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CE552" w14:textId="77777777" w:rsidR="00035A44" w:rsidRPr="00035A44" w:rsidRDefault="00035A44" w:rsidP="00035A44">
      <w:pPr>
        <w:spacing w:line="276" w:lineRule="auto"/>
        <w:rPr>
          <w:rFonts w:cstheme="minorHAnsi"/>
        </w:rPr>
      </w:pPr>
      <w:r w:rsidRPr="00035A44">
        <w:rPr>
          <w:rFonts w:cstheme="minorHAnsi"/>
        </w:rPr>
        <w:t>Informacja prasowa</w:t>
      </w:r>
    </w:p>
    <w:p w14:paraId="2C462D24" w14:textId="524352FE" w:rsidR="00035A44" w:rsidRDefault="004135B3" w:rsidP="00035A44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Warszawa, 13</w:t>
      </w:r>
      <w:bookmarkStart w:id="0" w:name="_GoBack"/>
      <w:bookmarkEnd w:id="0"/>
      <w:r w:rsidR="00035A44" w:rsidRPr="00035A44">
        <w:rPr>
          <w:rFonts w:cstheme="minorHAnsi"/>
        </w:rPr>
        <w:t>.03.2020 r</w:t>
      </w:r>
      <w:r w:rsidR="00035A44">
        <w:rPr>
          <w:rFonts w:cstheme="minorHAnsi"/>
        </w:rPr>
        <w:t>.</w:t>
      </w:r>
    </w:p>
    <w:p w14:paraId="1B3E9A51" w14:textId="77777777" w:rsidR="00035A44" w:rsidRPr="00035A44" w:rsidRDefault="00035A44" w:rsidP="00035A44">
      <w:pPr>
        <w:spacing w:line="276" w:lineRule="auto"/>
        <w:jc w:val="right"/>
        <w:rPr>
          <w:rFonts w:cstheme="minorHAnsi"/>
        </w:rPr>
      </w:pPr>
    </w:p>
    <w:p w14:paraId="4BB2DFE7" w14:textId="77777777" w:rsidR="00035A44" w:rsidRPr="00EF3292" w:rsidRDefault="00035A44" w:rsidP="00035A44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EF3292">
        <w:rPr>
          <w:rFonts w:cstheme="minorHAnsi"/>
          <w:b/>
          <w:sz w:val="24"/>
          <w:szCs w:val="24"/>
        </w:rPr>
        <w:t>Bilanse dzieci zdrowych odroczone do 30 kwietnia. Co ze szczepieniami?</w:t>
      </w:r>
    </w:p>
    <w:p w14:paraId="28448FE3" w14:textId="77C56C7D" w:rsidR="00035A44" w:rsidRPr="00EF3292" w:rsidRDefault="00035A44" w:rsidP="00035A4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F3292">
        <w:rPr>
          <w:rFonts w:cstheme="minorHAnsi"/>
          <w:b/>
          <w:sz w:val="24"/>
          <w:szCs w:val="24"/>
        </w:rPr>
        <w:t>Krajow</w:t>
      </w:r>
      <w:r w:rsidR="006F5BE1">
        <w:rPr>
          <w:rFonts w:cstheme="minorHAnsi"/>
          <w:b/>
          <w:sz w:val="24"/>
          <w:szCs w:val="24"/>
        </w:rPr>
        <w:t>i Konsultanci</w:t>
      </w:r>
      <w:r w:rsidRPr="00EF3292">
        <w:rPr>
          <w:rFonts w:cstheme="minorHAnsi"/>
          <w:b/>
          <w:sz w:val="24"/>
          <w:szCs w:val="24"/>
        </w:rPr>
        <w:t xml:space="preserve"> w Dziedzinie Medycy</w:t>
      </w:r>
      <w:r w:rsidR="006F5BE1">
        <w:rPr>
          <w:rFonts w:cstheme="minorHAnsi"/>
          <w:b/>
          <w:sz w:val="24"/>
          <w:szCs w:val="24"/>
        </w:rPr>
        <w:t>ny Rodzinnej i Pediatrii zalecili</w:t>
      </w:r>
      <w:r w:rsidRPr="00EF3292">
        <w:rPr>
          <w:rFonts w:cstheme="minorHAnsi"/>
          <w:b/>
          <w:sz w:val="24"/>
          <w:szCs w:val="24"/>
        </w:rPr>
        <w:t xml:space="preserve"> placówkom Podstawowej Opieki Zdrowotnej odroczenie bilansów dzieci zdrowych do 30 kwietnia. Celem jest zminimalizowanie ruchu w ośrodkach medycznych podczas epidemii </w:t>
      </w:r>
      <w:proofErr w:type="spellStart"/>
      <w:r w:rsidRPr="00EF3292">
        <w:rPr>
          <w:rFonts w:cstheme="minorHAnsi"/>
          <w:b/>
          <w:sz w:val="24"/>
          <w:szCs w:val="24"/>
        </w:rPr>
        <w:t>koronawirusa</w:t>
      </w:r>
      <w:proofErr w:type="spellEnd"/>
      <w:r w:rsidRPr="00EF3292">
        <w:rPr>
          <w:rFonts w:cstheme="minorHAnsi"/>
          <w:b/>
          <w:sz w:val="24"/>
          <w:szCs w:val="24"/>
        </w:rPr>
        <w:t xml:space="preserve">, zgodnie z wytycznymi Głównego Inspektora Sanitarnego. Ze względu na ogromne znaczenie szczepień w profilaktyce chorób, terminy zaplanowanych szczepień nie będą przesuwane. </w:t>
      </w:r>
    </w:p>
    <w:p w14:paraId="6950D1AD" w14:textId="75BA93D6" w:rsidR="00035A44" w:rsidRPr="00EF3292" w:rsidRDefault="00035A44" w:rsidP="00035A44">
      <w:pPr>
        <w:spacing w:line="276" w:lineRule="auto"/>
        <w:jc w:val="both"/>
        <w:rPr>
          <w:rFonts w:cstheme="minorHAnsi"/>
          <w:sz w:val="24"/>
          <w:szCs w:val="24"/>
        </w:rPr>
      </w:pPr>
      <w:r w:rsidRPr="00EF3292">
        <w:rPr>
          <w:rFonts w:cstheme="minorHAnsi"/>
          <w:sz w:val="24"/>
          <w:szCs w:val="24"/>
        </w:rPr>
        <w:t>To kolejny krok w stronę ograniczenia ruchu zarówno w placówkach medycznych, jak i przestrzeni publicznej. „Mimo, iż dzieci prawdopodobnie przechodzą nowa chorobę bezobjawowo</w:t>
      </w:r>
      <w:r>
        <w:rPr>
          <w:rFonts w:cstheme="minorHAnsi"/>
          <w:sz w:val="24"/>
          <w:szCs w:val="24"/>
        </w:rPr>
        <w:t>,</w:t>
      </w:r>
      <w:r w:rsidRPr="00EF3292">
        <w:rPr>
          <w:rFonts w:cstheme="minorHAnsi"/>
          <w:sz w:val="24"/>
          <w:szCs w:val="24"/>
        </w:rPr>
        <w:t xml:space="preserve"> to należy pamiętać, że mogą przenosić wirusa na inne osoby, dorosłe lub co gorsza starsze, będące w grupie największego ryzyka. Każde działanie, mające na celu ograniczenie kontaktów międzyludzkich jest w tym momencie słuszne” – mówi </w:t>
      </w:r>
      <w:r w:rsidR="005F65FE">
        <w:rPr>
          <w:rFonts w:cstheme="minorHAnsi"/>
          <w:sz w:val="24"/>
          <w:szCs w:val="24"/>
        </w:rPr>
        <w:t>lek. med.</w:t>
      </w:r>
      <w:r w:rsidRPr="00EF3292">
        <w:rPr>
          <w:rFonts w:cstheme="minorHAnsi"/>
          <w:sz w:val="24"/>
          <w:szCs w:val="24"/>
        </w:rPr>
        <w:t xml:space="preserve"> Katarzyna Paszkiewicz, Dyrektor Medyczna Centrum Medycznego CMP. </w:t>
      </w:r>
    </w:p>
    <w:p w14:paraId="5C88CE5C" w14:textId="27623521" w:rsidR="00035A44" w:rsidRPr="00EF3292" w:rsidRDefault="00035A44" w:rsidP="00035A44">
      <w:pPr>
        <w:spacing w:line="276" w:lineRule="auto"/>
        <w:jc w:val="both"/>
        <w:rPr>
          <w:rFonts w:cstheme="minorHAnsi"/>
          <w:sz w:val="24"/>
          <w:szCs w:val="24"/>
        </w:rPr>
      </w:pPr>
      <w:r w:rsidRPr="00EF3292">
        <w:rPr>
          <w:rFonts w:cstheme="minorHAnsi"/>
          <w:sz w:val="24"/>
          <w:szCs w:val="24"/>
        </w:rPr>
        <w:t xml:space="preserve">Bilanse wykonywane są </w:t>
      </w:r>
      <w:r w:rsidRPr="00EF3292">
        <w:rPr>
          <w:rFonts w:cstheme="minorHAnsi"/>
          <w:color w:val="222222"/>
          <w:sz w:val="24"/>
          <w:szCs w:val="24"/>
          <w:shd w:val="clear" w:color="auto" w:fill="FFFFFF"/>
        </w:rPr>
        <w:t xml:space="preserve">w 2., 4., </w:t>
      </w:r>
      <w:r w:rsidR="00E96DF9">
        <w:rPr>
          <w:rFonts w:cstheme="minorHAnsi"/>
          <w:color w:val="222222"/>
          <w:sz w:val="24"/>
          <w:szCs w:val="24"/>
          <w:shd w:val="clear" w:color="auto" w:fill="FFFFFF"/>
        </w:rPr>
        <w:t xml:space="preserve">5. lub </w:t>
      </w:r>
      <w:r w:rsidRPr="00EF3292">
        <w:rPr>
          <w:rFonts w:cstheme="minorHAnsi"/>
          <w:color w:val="222222"/>
          <w:sz w:val="24"/>
          <w:szCs w:val="24"/>
          <w:shd w:val="clear" w:color="auto" w:fill="FFFFFF"/>
        </w:rPr>
        <w:t>6., 10., 14.</w:t>
      </w:r>
      <w:r w:rsidR="00E96DF9">
        <w:rPr>
          <w:rFonts w:cstheme="minorHAnsi"/>
          <w:color w:val="222222"/>
          <w:sz w:val="24"/>
          <w:szCs w:val="24"/>
          <w:shd w:val="clear" w:color="auto" w:fill="FFFFFF"/>
        </w:rPr>
        <w:t xml:space="preserve"> roku życia</w:t>
      </w:r>
      <w:r w:rsidRPr="00EF3292">
        <w:rPr>
          <w:rFonts w:cstheme="minorHAnsi"/>
          <w:color w:val="222222"/>
          <w:sz w:val="24"/>
          <w:szCs w:val="24"/>
          <w:shd w:val="clear" w:color="auto" w:fill="FFFFFF"/>
        </w:rPr>
        <w:t xml:space="preserve"> i </w:t>
      </w:r>
      <w:r w:rsidR="00E96DF9">
        <w:rPr>
          <w:rFonts w:cstheme="minorHAnsi"/>
          <w:color w:val="222222"/>
          <w:sz w:val="24"/>
          <w:szCs w:val="24"/>
          <w:shd w:val="clear" w:color="auto" w:fill="FFFFFF"/>
        </w:rPr>
        <w:t>ostatni pomiędzy 16. a 19. rokiem</w:t>
      </w:r>
      <w:r w:rsidRPr="00EF3292">
        <w:rPr>
          <w:rFonts w:cstheme="minorHAnsi"/>
          <w:color w:val="222222"/>
          <w:sz w:val="24"/>
          <w:szCs w:val="24"/>
          <w:shd w:val="clear" w:color="auto" w:fill="FFFFFF"/>
        </w:rPr>
        <w:t xml:space="preserve"> życia dziecka i pozwalają stwierdzić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EF3292">
        <w:rPr>
          <w:rFonts w:cstheme="minorHAnsi"/>
          <w:color w:val="222222"/>
          <w:sz w:val="24"/>
          <w:szCs w:val="24"/>
          <w:shd w:val="clear" w:color="auto" w:fill="FFFFFF"/>
        </w:rPr>
        <w:t xml:space="preserve"> czy dziecko prawidłowo się rozwija. „O ile bilans jest badaniem, którego przełożenie nie powinno mieć negatywnych skutków w przyszłości, o tyle szczepienia są bardzo istotne, ponieważ zapobiegają groźnym chorobom. Dopóki sytuacja w kraju na to pozwoli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EF3292">
        <w:rPr>
          <w:rFonts w:cstheme="minorHAnsi"/>
          <w:color w:val="222222"/>
          <w:sz w:val="24"/>
          <w:szCs w:val="24"/>
          <w:shd w:val="clear" w:color="auto" w:fill="FFFFFF"/>
        </w:rPr>
        <w:t xml:space="preserve"> nie należy przekładać terminów szczepień dzieci, ale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zapewnić im szczególne bezpieczeństwo w tym czasie</w:t>
      </w:r>
      <w:r w:rsidRPr="00EF3292">
        <w:rPr>
          <w:rFonts w:cstheme="minorHAnsi"/>
          <w:color w:val="222222"/>
          <w:sz w:val="24"/>
          <w:szCs w:val="24"/>
          <w:shd w:val="clear" w:color="auto" w:fill="FFFFFF"/>
        </w:rPr>
        <w:t xml:space="preserve">” – dodaje </w:t>
      </w:r>
      <w:r w:rsidR="005F65FE">
        <w:rPr>
          <w:rFonts w:cstheme="minorHAnsi"/>
          <w:color w:val="222222"/>
          <w:sz w:val="24"/>
          <w:szCs w:val="24"/>
          <w:shd w:val="clear" w:color="auto" w:fill="FFFFFF"/>
        </w:rPr>
        <w:t>Katarzyna</w:t>
      </w:r>
      <w:r w:rsidRPr="00EF3292">
        <w:rPr>
          <w:rFonts w:cstheme="minorHAnsi"/>
          <w:color w:val="222222"/>
          <w:sz w:val="24"/>
          <w:szCs w:val="24"/>
          <w:shd w:val="clear" w:color="auto" w:fill="FFFFFF"/>
        </w:rPr>
        <w:t xml:space="preserve"> Paszkiewicz. </w:t>
      </w:r>
    </w:p>
    <w:p w14:paraId="07618A93" w14:textId="77777777" w:rsidR="00035A44" w:rsidRPr="00EF3292" w:rsidRDefault="00035A44" w:rsidP="00035A4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C533C">
        <w:rPr>
          <w:rFonts w:cstheme="minorHAnsi"/>
          <w:b/>
          <w:sz w:val="24"/>
          <w:szCs w:val="24"/>
        </w:rPr>
        <w:t>Na co zwrócić uwagę?</w:t>
      </w:r>
    </w:p>
    <w:p w14:paraId="440DD323" w14:textId="1F787833" w:rsidR="00035A44" w:rsidRPr="00EF3292" w:rsidRDefault="00035A44" w:rsidP="00035A44">
      <w:pPr>
        <w:spacing w:line="276" w:lineRule="auto"/>
        <w:jc w:val="both"/>
        <w:rPr>
          <w:rFonts w:cstheme="minorHAnsi"/>
          <w:sz w:val="24"/>
          <w:szCs w:val="24"/>
        </w:rPr>
      </w:pPr>
      <w:r w:rsidRPr="00EF3292">
        <w:rPr>
          <w:rFonts w:cstheme="minorHAnsi"/>
          <w:sz w:val="24"/>
          <w:szCs w:val="24"/>
        </w:rPr>
        <w:t>Obecnie, niezwykle istotne jest, aby przychodnie zachowały jeszcze większą ostrożność i zapewniły bezpieczeństwo dzieciom szczepionym, zarówno oczekującym, jak i tym po wizycie. W czasie wykonywania szczepień placówka nie może realizować wizyt innych pacjentów</w:t>
      </w:r>
      <w:r w:rsidR="00E96DF9">
        <w:rPr>
          <w:rFonts w:cstheme="minorHAnsi"/>
          <w:sz w:val="24"/>
          <w:szCs w:val="24"/>
        </w:rPr>
        <w:t xml:space="preserve">. </w:t>
      </w:r>
      <w:r w:rsidRPr="00EF3292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L</w:t>
      </w:r>
      <w:r w:rsidRPr="00EF3292">
        <w:rPr>
          <w:rFonts w:cstheme="minorHAnsi"/>
          <w:sz w:val="24"/>
          <w:szCs w:val="24"/>
        </w:rPr>
        <w:t>ekarz powinien przeprowadzić dokładne badanie kwalifikujące dziecko do szczepienia</w:t>
      </w:r>
      <w:r>
        <w:rPr>
          <w:rFonts w:cstheme="minorHAnsi"/>
          <w:sz w:val="24"/>
          <w:szCs w:val="24"/>
        </w:rPr>
        <w:t xml:space="preserve"> n</w:t>
      </w:r>
      <w:r w:rsidRPr="00EF3292">
        <w:rPr>
          <w:rFonts w:cstheme="minorHAnsi"/>
          <w:sz w:val="24"/>
          <w:szCs w:val="24"/>
        </w:rPr>
        <w:t xml:space="preserve">ie tylko w czasie szczególnego zagrożenia </w:t>
      </w:r>
      <w:proofErr w:type="spellStart"/>
      <w:r w:rsidRPr="00EF3292">
        <w:rPr>
          <w:rFonts w:cstheme="minorHAnsi"/>
          <w:sz w:val="24"/>
          <w:szCs w:val="24"/>
        </w:rPr>
        <w:t>koronawirusem</w:t>
      </w:r>
      <w:proofErr w:type="spellEnd"/>
      <w:r w:rsidR="00E96DF9">
        <w:rPr>
          <w:rFonts w:cstheme="minorHAnsi"/>
          <w:sz w:val="24"/>
          <w:szCs w:val="24"/>
        </w:rPr>
        <w:t xml:space="preserve">. </w:t>
      </w:r>
      <w:r w:rsidR="00E96DF9" w:rsidRPr="00E96DF9">
        <w:rPr>
          <w:rFonts w:cstheme="minorHAnsi"/>
          <w:sz w:val="24"/>
          <w:szCs w:val="24"/>
        </w:rPr>
        <w:t xml:space="preserve">Badanie poprzedzone jest </w:t>
      </w:r>
      <w:r w:rsidR="003D40E4">
        <w:rPr>
          <w:rFonts w:cstheme="minorHAnsi"/>
          <w:sz w:val="24"/>
          <w:szCs w:val="24"/>
        </w:rPr>
        <w:t xml:space="preserve">ankietą </w:t>
      </w:r>
      <w:proofErr w:type="spellStart"/>
      <w:r w:rsidR="003D40E4">
        <w:rPr>
          <w:rFonts w:cstheme="minorHAnsi"/>
          <w:sz w:val="24"/>
          <w:szCs w:val="24"/>
        </w:rPr>
        <w:t>przedszczepienną</w:t>
      </w:r>
      <w:proofErr w:type="spellEnd"/>
      <w:r w:rsidR="003D40E4">
        <w:rPr>
          <w:rFonts w:cstheme="minorHAnsi"/>
          <w:sz w:val="24"/>
          <w:szCs w:val="24"/>
        </w:rPr>
        <w:t xml:space="preserve"> oraz </w:t>
      </w:r>
      <w:r w:rsidR="00E96DF9" w:rsidRPr="00E96DF9">
        <w:rPr>
          <w:rFonts w:cstheme="minorHAnsi"/>
          <w:sz w:val="24"/>
          <w:szCs w:val="24"/>
        </w:rPr>
        <w:t>pełnym, wywiadem</w:t>
      </w:r>
      <w:r w:rsidR="00E96DF9">
        <w:rPr>
          <w:rFonts w:cstheme="minorHAnsi"/>
          <w:sz w:val="24"/>
          <w:szCs w:val="24"/>
        </w:rPr>
        <w:t xml:space="preserve"> lekarskim</w:t>
      </w:r>
      <w:r w:rsidR="00E96DF9" w:rsidRPr="00E96DF9">
        <w:rPr>
          <w:rFonts w:cstheme="minorHAnsi"/>
          <w:sz w:val="24"/>
          <w:szCs w:val="24"/>
        </w:rPr>
        <w:t xml:space="preserve"> nt. ogólnego stanu pacjenta, </w:t>
      </w:r>
      <w:r w:rsidR="00E96DF9" w:rsidRPr="00E96DF9">
        <w:rPr>
          <w:sz w:val="24"/>
          <w:szCs w:val="24"/>
        </w:rPr>
        <w:t xml:space="preserve">uczuleń, obciążeń </w:t>
      </w:r>
      <w:r w:rsidR="00E96DF9">
        <w:rPr>
          <w:sz w:val="24"/>
          <w:szCs w:val="24"/>
        </w:rPr>
        <w:t>rodzinnych, chorób przewlekłych czy</w:t>
      </w:r>
      <w:r w:rsidR="00E96DF9" w:rsidRPr="00E96DF9">
        <w:rPr>
          <w:sz w:val="24"/>
          <w:szCs w:val="24"/>
        </w:rPr>
        <w:t xml:space="preserve"> przyjmowanych leków. Ważna jest też kwestia </w:t>
      </w:r>
      <w:r w:rsidR="00E96DF9">
        <w:rPr>
          <w:sz w:val="24"/>
          <w:szCs w:val="24"/>
        </w:rPr>
        <w:t xml:space="preserve">terminowej </w:t>
      </w:r>
      <w:r w:rsidR="00E96DF9" w:rsidRPr="00E96DF9">
        <w:rPr>
          <w:sz w:val="24"/>
          <w:szCs w:val="24"/>
        </w:rPr>
        <w:t xml:space="preserve">realizacji szczepień obowiązkowych i zalecanych. Badanie podmiotowe obejmuje natomiast sprawdzenie stanu ogólnego, czyli osłuchanie, </w:t>
      </w:r>
      <w:r w:rsidR="00E96DF9">
        <w:rPr>
          <w:sz w:val="24"/>
          <w:szCs w:val="24"/>
        </w:rPr>
        <w:t>kontrolę</w:t>
      </w:r>
      <w:r w:rsidR="00E96DF9" w:rsidRPr="00E96DF9">
        <w:rPr>
          <w:sz w:val="24"/>
          <w:szCs w:val="24"/>
        </w:rPr>
        <w:t xml:space="preserve"> stanu gardła, skóry i śluzówek, badanie brzucha</w:t>
      </w:r>
      <w:r w:rsidR="00E96DF9">
        <w:rPr>
          <w:sz w:val="24"/>
          <w:szCs w:val="24"/>
        </w:rPr>
        <w:t xml:space="preserve"> i </w:t>
      </w:r>
      <w:r w:rsidR="00E96DF9" w:rsidRPr="00E96DF9">
        <w:rPr>
          <w:sz w:val="24"/>
          <w:szCs w:val="24"/>
        </w:rPr>
        <w:t>pomiar ciśnienia tętniczego</w:t>
      </w:r>
      <w:r w:rsidRPr="00E96DF9">
        <w:rPr>
          <w:rFonts w:cstheme="minorHAnsi"/>
          <w:sz w:val="24"/>
          <w:szCs w:val="24"/>
        </w:rPr>
        <w:t xml:space="preserve">” – mówi </w:t>
      </w:r>
      <w:r w:rsidR="005F65FE">
        <w:rPr>
          <w:rFonts w:cstheme="minorHAnsi"/>
          <w:sz w:val="24"/>
          <w:szCs w:val="24"/>
        </w:rPr>
        <w:t>Katarzyna</w:t>
      </w:r>
      <w:r w:rsidRPr="00E96DF9">
        <w:rPr>
          <w:rFonts w:cstheme="minorHAnsi"/>
          <w:sz w:val="24"/>
          <w:szCs w:val="24"/>
        </w:rPr>
        <w:t xml:space="preserve"> Paszkiewicz z Centrum Medycznego CMP.</w:t>
      </w:r>
      <w:r w:rsidRPr="00EF3292">
        <w:rPr>
          <w:rFonts w:cstheme="minorHAnsi"/>
          <w:sz w:val="24"/>
          <w:szCs w:val="24"/>
        </w:rPr>
        <w:t xml:space="preserve"> </w:t>
      </w:r>
    </w:p>
    <w:p w14:paraId="6169C639" w14:textId="077450E3" w:rsidR="00035A44" w:rsidRDefault="00035A44" w:rsidP="00035A44">
      <w:pPr>
        <w:spacing w:line="276" w:lineRule="auto"/>
        <w:jc w:val="both"/>
        <w:rPr>
          <w:rFonts w:cstheme="minorHAnsi"/>
          <w:sz w:val="24"/>
          <w:szCs w:val="24"/>
        </w:rPr>
      </w:pPr>
      <w:r w:rsidRPr="00EF3292">
        <w:rPr>
          <w:rFonts w:cstheme="minorHAnsi"/>
          <w:sz w:val="24"/>
          <w:szCs w:val="24"/>
        </w:rPr>
        <w:lastRenderedPageBreak/>
        <w:t xml:space="preserve">Po szczepieniu dziecko powinno przebywać min. </w:t>
      </w:r>
      <w:r w:rsidR="00E96DF9">
        <w:rPr>
          <w:rFonts w:cstheme="minorHAnsi"/>
          <w:sz w:val="24"/>
          <w:szCs w:val="24"/>
        </w:rPr>
        <w:t>30</w:t>
      </w:r>
      <w:r w:rsidRPr="00EF3292">
        <w:rPr>
          <w:rFonts w:cstheme="minorHAnsi"/>
          <w:sz w:val="24"/>
          <w:szCs w:val="24"/>
        </w:rPr>
        <w:t xml:space="preserve"> minut na terenie placówki. Po tym czasie można wrócić do domu. W przypadku niepokojących objawów należy </w:t>
      </w:r>
      <w:r>
        <w:rPr>
          <w:rFonts w:cstheme="minorHAnsi"/>
          <w:sz w:val="24"/>
          <w:szCs w:val="24"/>
        </w:rPr>
        <w:t xml:space="preserve">– zgodnie z najnowszymi wytycznymi - </w:t>
      </w:r>
      <w:r w:rsidRPr="00EF3292">
        <w:rPr>
          <w:rFonts w:cstheme="minorHAnsi"/>
          <w:sz w:val="24"/>
          <w:szCs w:val="24"/>
        </w:rPr>
        <w:t xml:space="preserve">najpierw zadzwonić do przychodni w celu uzyskania </w:t>
      </w:r>
      <w:proofErr w:type="spellStart"/>
      <w:r w:rsidRPr="00EF3292">
        <w:rPr>
          <w:rFonts w:cstheme="minorHAnsi"/>
          <w:sz w:val="24"/>
          <w:szCs w:val="24"/>
        </w:rPr>
        <w:t>teleporady</w:t>
      </w:r>
      <w:proofErr w:type="spellEnd"/>
      <w:r w:rsidRPr="00EF3292">
        <w:rPr>
          <w:rFonts w:cstheme="minorHAnsi"/>
          <w:sz w:val="24"/>
          <w:szCs w:val="24"/>
        </w:rPr>
        <w:t>.</w:t>
      </w:r>
    </w:p>
    <w:p w14:paraId="0A76CB6C" w14:textId="77777777" w:rsidR="00035A44" w:rsidRDefault="00035A44" w:rsidP="00035A44">
      <w:pPr>
        <w:ind w:hanging="284"/>
        <w:rPr>
          <w:b/>
          <w:sz w:val="32"/>
          <w:szCs w:val="24"/>
        </w:rPr>
      </w:pPr>
    </w:p>
    <w:p w14:paraId="0A66B38C" w14:textId="7440DA4B" w:rsidR="00035A44" w:rsidRDefault="003D40E4" w:rsidP="005F65FE">
      <w:pPr>
        <w:rPr>
          <w:rFonts w:cstheme="minorHAnsi"/>
          <w:b/>
        </w:rPr>
      </w:pPr>
      <w:r w:rsidRPr="00035A44">
        <w:rPr>
          <w:rFonts w:cstheme="minorHAnsi"/>
          <w:noProof/>
          <w:lang w:eastAsia="pl-PL"/>
        </w:rPr>
        <w:drawing>
          <wp:anchor distT="0" distB="0" distL="114300" distR="114300" simplePos="0" relativeHeight="251660800" behindDoc="0" locked="0" layoutInCell="1" allowOverlap="1" wp14:anchorId="62CBE85D" wp14:editId="52CD66BA">
            <wp:simplePos x="0" y="0"/>
            <wp:positionH relativeFrom="column">
              <wp:posOffset>3634105</wp:posOffset>
            </wp:positionH>
            <wp:positionV relativeFrom="paragraph">
              <wp:posOffset>65509</wp:posOffset>
            </wp:positionV>
            <wp:extent cx="2023745" cy="1350645"/>
            <wp:effectExtent l="0" t="0" r="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 n. med. Małgorzata Zaraś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A44" w:rsidRPr="00035A44">
        <w:rPr>
          <w:rFonts w:cstheme="minorHAnsi"/>
          <w:b/>
        </w:rPr>
        <w:t xml:space="preserve">O ekspercie </w:t>
      </w:r>
    </w:p>
    <w:p w14:paraId="2102B603" w14:textId="05499E0C" w:rsidR="00035A44" w:rsidRPr="00035A44" w:rsidRDefault="005F65FE" w:rsidP="005F65FE">
      <w:pPr>
        <w:jc w:val="both"/>
        <w:rPr>
          <w:rFonts w:cstheme="minorHAnsi"/>
          <w:b/>
        </w:rPr>
      </w:pPr>
      <w:r>
        <w:rPr>
          <w:rFonts w:cstheme="minorHAnsi"/>
        </w:rPr>
        <w:t>Lek. med.</w:t>
      </w:r>
      <w:r w:rsidR="00035A44" w:rsidRPr="00035A44">
        <w:rPr>
          <w:rFonts w:cstheme="minorHAnsi"/>
        </w:rPr>
        <w:t xml:space="preserve"> Katarzyna Paszkiewicz – absolwentka Akademii Medycznej w Warszawie, </w:t>
      </w:r>
      <w:r>
        <w:rPr>
          <w:rFonts w:cstheme="minorHAnsi"/>
        </w:rPr>
        <w:t xml:space="preserve">lekarz </w:t>
      </w:r>
      <w:r w:rsidR="00035A44" w:rsidRPr="00035A44">
        <w:rPr>
          <w:rFonts w:cstheme="minorHAnsi"/>
        </w:rPr>
        <w:t>internist</w:t>
      </w:r>
      <w:r w:rsidR="00173C4C">
        <w:rPr>
          <w:rFonts w:cstheme="minorHAnsi"/>
        </w:rPr>
        <w:t>a</w:t>
      </w:r>
      <w:r w:rsidR="00035A44" w:rsidRPr="00035A44">
        <w:rPr>
          <w:rFonts w:cstheme="minorHAnsi"/>
        </w:rPr>
        <w:t>. Pracowała m.in. Wojskowym Instytucie Medycyny Lotniczej w Warszawie. W Centrum Medycznym CMP pełni funkcję Dyrektora Medycznego</w:t>
      </w:r>
      <w:r w:rsidR="003D40E4">
        <w:rPr>
          <w:rFonts w:cstheme="minorHAnsi"/>
        </w:rPr>
        <w:t>, czynnie przyjmując pacjentów</w:t>
      </w:r>
      <w:r w:rsidR="00035A44" w:rsidRPr="00035A44">
        <w:rPr>
          <w:rFonts w:cstheme="minorHAnsi"/>
        </w:rPr>
        <w:t>.</w:t>
      </w:r>
    </w:p>
    <w:p w14:paraId="000D54C1" w14:textId="54EA8E44" w:rsidR="00035A44" w:rsidRDefault="00035A44" w:rsidP="005F65FE">
      <w:pPr>
        <w:rPr>
          <w:rFonts w:cstheme="minorHAnsi"/>
        </w:rPr>
      </w:pPr>
    </w:p>
    <w:p w14:paraId="4560BAB1" w14:textId="77777777" w:rsidR="003D40E4" w:rsidRPr="00035A44" w:rsidRDefault="003D40E4" w:rsidP="005F65FE">
      <w:pPr>
        <w:rPr>
          <w:rFonts w:cstheme="minorHAnsi"/>
        </w:rPr>
      </w:pPr>
    </w:p>
    <w:p w14:paraId="1A79246A" w14:textId="64443D00" w:rsidR="00035A44" w:rsidRPr="00035A44" w:rsidRDefault="009E24F3" w:rsidP="005F65FE">
      <w:pPr>
        <w:spacing w:line="276" w:lineRule="auto"/>
        <w:jc w:val="both"/>
        <w:rPr>
          <w:rFonts w:cstheme="minorHAnsi"/>
        </w:rPr>
      </w:pPr>
      <w:hyperlink r:id="rId7" w:history="1">
        <w:r w:rsidR="00035A44" w:rsidRPr="00035A44">
          <w:rPr>
            <w:rStyle w:val="Hipercze"/>
            <w:rFonts w:cstheme="minorHAnsi"/>
            <w:b/>
          </w:rPr>
          <w:t>Centrum Medyczne CMP</w:t>
        </w:r>
      </w:hyperlink>
      <w:r w:rsidR="00035A44" w:rsidRPr="00035A44">
        <w:rPr>
          <w:rFonts w:cstheme="minorHAnsi"/>
        </w:rPr>
        <w:t xml:space="preserve"> to polska, rodzinna firma, która powstała w 2002 roku na bazie zespołu prywatnych gabinetów, w których przyjmowali lekarze z rodziny Walickich, a także spokrewnieni oraz zaprzyjaźnieni z rodziną. Obecnie Centrum Medyczne CMP to sieć przychodni medycznych, posiadających 13 placówek na terenie Warszawy, Piaseczna i Łomianek oraz współpracujących z ok. 300 podwykonawcami na terenie całej Polski.</w:t>
      </w:r>
    </w:p>
    <w:p w14:paraId="3476C81B" w14:textId="77777777" w:rsidR="00035A44" w:rsidRPr="00EF3292" w:rsidRDefault="00035A44" w:rsidP="005F65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BE793E3" w14:textId="77777777" w:rsidR="004E0202" w:rsidRDefault="009E24F3" w:rsidP="00035A44">
      <w:pPr>
        <w:spacing w:line="276" w:lineRule="auto"/>
      </w:pPr>
    </w:p>
    <w:sectPr w:rsidR="004E0202" w:rsidSect="005F6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A303CF" w16cid:durableId="2214CA8C"/>
  <w16cid:commentId w16cid:paraId="11497F4F" w16cid:durableId="2214CBAD"/>
  <w16cid:commentId w16cid:paraId="2341EB59" w16cid:durableId="2214CA7E"/>
  <w16cid:commentId w16cid:paraId="6EE33D9D" w16cid:durableId="2214CB95"/>
  <w16cid:commentId w16cid:paraId="316287DE" w16cid:durableId="2214CE82"/>
  <w16cid:commentId w16cid:paraId="526B45AE" w16cid:durableId="2214CE6C"/>
  <w16cid:commentId w16cid:paraId="425FAEC3" w16cid:durableId="2214CEC5"/>
  <w16cid:commentId w16cid:paraId="27AB24D3" w16cid:durableId="2214CF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C9D64" w14:textId="77777777" w:rsidR="009E24F3" w:rsidRDefault="009E24F3" w:rsidP="00892E5B">
      <w:pPr>
        <w:spacing w:after="0" w:line="240" w:lineRule="auto"/>
      </w:pPr>
      <w:r>
        <w:separator/>
      </w:r>
    </w:p>
  </w:endnote>
  <w:endnote w:type="continuationSeparator" w:id="0">
    <w:p w14:paraId="313F9EAB" w14:textId="77777777" w:rsidR="009E24F3" w:rsidRDefault="009E24F3" w:rsidP="0089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7232" w14:textId="77777777" w:rsidR="008A29D0" w:rsidRDefault="008A29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51F7" w14:textId="77777777" w:rsidR="008A29D0" w:rsidRDefault="008A29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B9506" w14:textId="77777777" w:rsidR="008A29D0" w:rsidRDefault="008A2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6DC3A" w14:textId="77777777" w:rsidR="009E24F3" w:rsidRDefault="009E24F3" w:rsidP="00892E5B">
      <w:pPr>
        <w:spacing w:after="0" w:line="240" w:lineRule="auto"/>
      </w:pPr>
      <w:r>
        <w:separator/>
      </w:r>
    </w:p>
  </w:footnote>
  <w:footnote w:type="continuationSeparator" w:id="0">
    <w:p w14:paraId="757BD44F" w14:textId="77777777" w:rsidR="009E24F3" w:rsidRDefault="009E24F3" w:rsidP="0089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4878" w14:textId="77777777" w:rsidR="008A29D0" w:rsidRDefault="008A29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FACE4" w14:textId="77777777" w:rsidR="00892E5B" w:rsidRDefault="00892E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398333" wp14:editId="4E6AF95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411958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Piaseczno_201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15" cy="14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7FE8" w14:textId="77777777" w:rsidR="008A29D0" w:rsidRDefault="008A29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B"/>
    <w:rsid w:val="00033447"/>
    <w:rsid w:val="00035A44"/>
    <w:rsid w:val="00173C4C"/>
    <w:rsid w:val="001C187D"/>
    <w:rsid w:val="003D40E4"/>
    <w:rsid w:val="004135B3"/>
    <w:rsid w:val="00453F1B"/>
    <w:rsid w:val="005365A7"/>
    <w:rsid w:val="005F65FE"/>
    <w:rsid w:val="006F5BE1"/>
    <w:rsid w:val="00892E5B"/>
    <w:rsid w:val="008A29D0"/>
    <w:rsid w:val="009E24F3"/>
    <w:rsid w:val="00B82EC8"/>
    <w:rsid w:val="00E87DFE"/>
    <w:rsid w:val="00E910D1"/>
    <w:rsid w:val="00E96DF9"/>
    <w:rsid w:val="00F6398D"/>
    <w:rsid w:val="00FA7503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46FE9"/>
  <w15:docId w15:val="{3733B015-C9AB-45CA-A1C6-AE63613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E5B"/>
  </w:style>
  <w:style w:type="paragraph" w:styleId="Stopka">
    <w:name w:val="footer"/>
    <w:basedOn w:val="Normalny"/>
    <w:link w:val="Stopka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E5B"/>
  </w:style>
  <w:style w:type="character" w:styleId="Odwoaniedokomentarza">
    <w:name w:val="annotation reference"/>
    <w:basedOn w:val="Domylnaczcionkaakapitu"/>
    <w:uiPriority w:val="99"/>
    <w:semiHidden/>
    <w:unhideWhenUsed/>
    <w:rsid w:val="00035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A4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35A44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mp.med.p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Jarzynka</dc:creator>
  <cp:lastModifiedBy>GoodOnePR</cp:lastModifiedBy>
  <cp:revision>6</cp:revision>
  <dcterms:created xsi:type="dcterms:W3CDTF">2020-03-12T14:35:00Z</dcterms:created>
  <dcterms:modified xsi:type="dcterms:W3CDTF">2020-03-13T05:55:00Z</dcterms:modified>
</cp:coreProperties>
</file>